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58499" w14:textId="01C109E8" w:rsidR="00B71EF3" w:rsidRDefault="00CF5D5A" w:rsidP="000A37D2">
      <w:pPr>
        <w:pStyle w:val="ListParagraph"/>
        <w:jc w:val="center"/>
        <w:rPr>
          <w:b/>
          <w:bCs/>
        </w:rPr>
      </w:pPr>
      <w:r>
        <w:rPr>
          <w:b/>
          <w:bCs/>
        </w:rPr>
        <w:t xml:space="preserve">4- 10-24 Products and Services </w:t>
      </w:r>
      <w:r w:rsidR="00761BAE">
        <w:rPr>
          <w:b/>
          <w:bCs/>
        </w:rPr>
        <w:t>Minutes</w:t>
      </w:r>
    </w:p>
    <w:p w14:paraId="38DB8D95" w14:textId="77777777" w:rsidR="00B71EF3" w:rsidRDefault="00B71EF3" w:rsidP="00B71EF3">
      <w:pPr>
        <w:pStyle w:val="ListParagraph"/>
        <w:rPr>
          <w:b/>
          <w:bCs/>
        </w:rPr>
      </w:pPr>
    </w:p>
    <w:p w14:paraId="2A859B6B" w14:textId="7F4DCC5B" w:rsidR="00F16029" w:rsidRDefault="000A37D2" w:rsidP="00F16029">
      <w:pPr>
        <w:rPr>
          <w:b/>
          <w:bCs/>
        </w:rPr>
      </w:pPr>
      <w:r>
        <w:rPr>
          <w:b/>
          <w:bCs/>
        </w:rPr>
        <w:t xml:space="preserve">1) </w:t>
      </w:r>
      <w:r w:rsidR="00F16029" w:rsidRPr="00867C3F">
        <w:rPr>
          <w:b/>
          <w:bCs/>
        </w:rPr>
        <w:t>Employee Survey</w:t>
      </w:r>
      <w:r w:rsidR="00F16029">
        <w:rPr>
          <w:b/>
          <w:bCs/>
        </w:rPr>
        <w:t xml:space="preserve"> to Get Feedback on Recordkeepers</w:t>
      </w:r>
    </w:p>
    <w:p w14:paraId="6A818BD6" w14:textId="64944C2B" w:rsidR="004416C9" w:rsidRDefault="00DE4EB1" w:rsidP="004416C9">
      <w:pPr>
        <w:pStyle w:val="ListParagraph"/>
        <w:numPr>
          <w:ilvl w:val="0"/>
          <w:numId w:val="1"/>
        </w:numPr>
      </w:pPr>
      <w:r>
        <w:t xml:space="preserve">Review - </w:t>
      </w:r>
      <w:r w:rsidR="004416C9">
        <w:t xml:space="preserve">Ann will create a draft overview of the project to include a </w:t>
      </w:r>
      <w:proofErr w:type="gramStart"/>
      <w:r w:rsidR="004416C9">
        <w:t>high level</w:t>
      </w:r>
      <w:proofErr w:type="gramEnd"/>
      <w:r w:rsidR="004416C9">
        <w:t xml:space="preserve"> description of the project, what we are we trying to solve for, what is the expected outcome, how will this benefit TCG, and how will this benefit the member firms</w:t>
      </w:r>
    </w:p>
    <w:p w14:paraId="172157C7" w14:textId="049E5F85" w:rsidR="00B71EF3" w:rsidRPr="00761BAE" w:rsidRDefault="00761BAE" w:rsidP="00B71EF3">
      <w:pPr>
        <w:pStyle w:val="ListParagraph"/>
        <w:rPr>
          <w:b/>
          <w:bCs/>
          <w:u w:val="single"/>
        </w:rPr>
      </w:pPr>
      <w:r w:rsidRPr="00761BAE">
        <w:rPr>
          <w:b/>
          <w:bCs/>
          <w:u w:val="single"/>
        </w:rPr>
        <w:t>Discussion</w:t>
      </w:r>
    </w:p>
    <w:p w14:paraId="1BCE3F09" w14:textId="77777777" w:rsidR="00761BAE" w:rsidRDefault="00761BAE" w:rsidP="00761BAE">
      <w:pPr>
        <w:pStyle w:val="ListParagraph"/>
        <w:numPr>
          <w:ilvl w:val="0"/>
          <w:numId w:val="1"/>
        </w:numPr>
      </w:pPr>
      <w:r>
        <w:t>We will not include the Appendix as we don’t want to justify why we chose the Employee Survey and the Employee Development Program. We will have the other 12 topics on-hand in case anyone asks us what we discussed.</w:t>
      </w:r>
    </w:p>
    <w:p w14:paraId="168CA65A" w14:textId="5CE70E61" w:rsidR="00761BAE" w:rsidRDefault="00761BAE" w:rsidP="00761BAE">
      <w:pPr>
        <w:pStyle w:val="ListParagraph"/>
        <w:numPr>
          <w:ilvl w:val="0"/>
          <w:numId w:val="1"/>
        </w:numPr>
      </w:pPr>
      <w:r>
        <w:t xml:space="preserve">Team approved the </w:t>
      </w:r>
      <w:proofErr w:type="gramStart"/>
      <w:r>
        <w:t>Overview</w:t>
      </w:r>
      <w:proofErr w:type="gramEnd"/>
    </w:p>
    <w:p w14:paraId="7EED54FE" w14:textId="57D45821" w:rsidR="00761BAE" w:rsidRDefault="00761BAE" w:rsidP="00761BAE">
      <w:pPr>
        <w:pStyle w:val="ListParagraph"/>
        <w:numPr>
          <w:ilvl w:val="0"/>
          <w:numId w:val="1"/>
        </w:numPr>
      </w:pPr>
      <w:r>
        <w:t xml:space="preserve">Ann added some comments to the How Do we measure Success </w:t>
      </w:r>
      <w:proofErr w:type="gramStart"/>
      <w:r>
        <w:t>point</w:t>
      </w:r>
      <w:proofErr w:type="gramEnd"/>
    </w:p>
    <w:p w14:paraId="388D3244" w14:textId="77777777" w:rsidR="00761BAE" w:rsidRPr="00761BAE" w:rsidRDefault="00761BAE" w:rsidP="00B71EF3">
      <w:pPr>
        <w:pStyle w:val="ListParagraph"/>
      </w:pPr>
    </w:p>
    <w:p w14:paraId="61C369E3" w14:textId="46E5ED5E" w:rsidR="004416C9" w:rsidRDefault="004416C9" w:rsidP="00B71EF3">
      <w:pPr>
        <w:pStyle w:val="ListParagraph"/>
        <w:rPr>
          <w:b/>
          <w:bCs/>
        </w:rPr>
      </w:pPr>
      <w:r>
        <w:rPr>
          <w:b/>
          <w:bCs/>
        </w:rPr>
        <w:t>To Do List</w:t>
      </w:r>
    </w:p>
    <w:p w14:paraId="13571298" w14:textId="3CE49E5B" w:rsidR="004416C9" w:rsidRDefault="004416C9" w:rsidP="004416C9">
      <w:pPr>
        <w:pStyle w:val="ListParagraph"/>
        <w:numPr>
          <w:ilvl w:val="0"/>
          <w:numId w:val="1"/>
        </w:numPr>
      </w:pPr>
      <w:r>
        <w:t xml:space="preserve">We will create a list of topics to be surveyed and prioritize </w:t>
      </w:r>
      <w:proofErr w:type="gramStart"/>
      <w:r>
        <w:t>them</w:t>
      </w:r>
      <w:proofErr w:type="gramEnd"/>
    </w:p>
    <w:p w14:paraId="542EED69" w14:textId="68FD2126" w:rsidR="00761BAE" w:rsidRPr="00761BAE" w:rsidRDefault="00761BAE" w:rsidP="00761BAE">
      <w:pPr>
        <w:pStyle w:val="ListParagraph"/>
        <w:rPr>
          <w:b/>
          <w:bCs/>
          <w:u w:val="single"/>
        </w:rPr>
      </w:pPr>
      <w:r w:rsidRPr="00761BAE">
        <w:rPr>
          <w:b/>
          <w:bCs/>
          <w:u w:val="single"/>
        </w:rPr>
        <w:t>Discussion</w:t>
      </w:r>
    </w:p>
    <w:p w14:paraId="1FD5CEF7" w14:textId="02C72EFA" w:rsidR="00761BAE" w:rsidRDefault="00761BAE" w:rsidP="00761BAE">
      <w:pPr>
        <w:pStyle w:val="ListParagraph"/>
        <w:numPr>
          <w:ilvl w:val="0"/>
          <w:numId w:val="1"/>
        </w:numPr>
      </w:pPr>
      <w:r>
        <w:t xml:space="preserve">We will use our staff to help us create our </w:t>
      </w:r>
      <w:proofErr w:type="gramStart"/>
      <w:r>
        <w:t>list</w:t>
      </w:r>
      <w:proofErr w:type="gramEnd"/>
    </w:p>
    <w:p w14:paraId="21A587D9" w14:textId="7FEAC8DF" w:rsidR="00761BAE" w:rsidRDefault="00761BAE" w:rsidP="00761BAE">
      <w:pPr>
        <w:pStyle w:val="ListParagraph"/>
        <w:numPr>
          <w:ilvl w:val="0"/>
          <w:numId w:val="1"/>
        </w:numPr>
      </w:pPr>
      <w:r>
        <w:t xml:space="preserve">We will ask each RK for the top 3 things they would like surveyed. For the first survey, we will incorporate the most popular items across all RKs. After that, we can consider customizing the survey for each RK, depending on what they’d like to know about. </w:t>
      </w:r>
    </w:p>
    <w:p w14:paraId="5C852EB5" w14:textId="26257622" w:rsidR="00761BAE" w:rsidRDefault="00761BAE" w:rsidP="00761BAE">
      <w:pPr>
        <w:pStyle w:val="ListParagraph"/>
        <w:numPr>
          <w:ilvl w:val="0"/>
          <w:numId w:val="1"/>
        </w:numPr>
      </w:pPr>
      <w:r>
        <w:t xml:space="preserve">Should think about grouping RKs by the underlying systems they use i.e. SS&amp;C, </w:t>
      </w:r>
    </w:p>
    <w:p w14:paraId="7BA69344" w14:textId="77777777" w:rsidR="00761BAE" w:rsidRDefault="00761BAE" w:rsidP="00761BAE">
      <w:pPr>
        <w:pStyle w:val="ListParagraph"/>
      </w:pPr>
    </w:p>
    <w:p w14:paraId="47E46059" w14:textId="7A3FC647" w:rsidR="004416C9" w:rsidRDefault="004416C9" w:rsidP="004416C9">
      <w:pPr>
        <w:pStyle w:val="ListParagraph"/>
        <w:numPr>
          <w:ilvl w:val="0"/>
          <w:numId w:val="1"/>
        </w:numPr>
      </w:pPr>
      <w:r>
        <w:t>Do we star</w:t>
      </w:r>
      <w:r w:rsidR="00761BAE">
        <w:t>t</w:t>
      </w:r>
      <w:r>
        <w:t xml:space="preserve"> with a small survey or a large one?</w:t>
      </w:r>
    </w:p>
    <w:p w14:paraId="63BE80E5" w14:textId="34A3E561" w:rsidR="00761BAE" w:rsidRPr="00761BAE" w:rsidRDefault="00761BAE" w:rsidP="00761BAE">
      <w:pPr>
        <w:pStyle w:val="ListParagraph"/>
        <w:rPr>
          <w:b/>
          <w:bCs/>
          <w:u w:val="single"/>
        </w:rPr>
      </w:pPr>
      <w:r w:rsidRPr="00761BAE">
        <w:rPr>
          <w:b/>
          <w:bCs/>
          <w:u w:val="single"/>
        </w:rPr>
        <w:t>Discussion</w:t>
      </w:r>
    </w:p>
    <w:p w14:paraId="2054794F" w14:textId="77777777" w:rsidR="00761BAE" w:rsidRDefault="00761BAE" w:rsidP="00761BAE">
      <w:pPr>
        <w:ind w:left="360"/>
      </w:pPr>
    </w:p>
    <w:p w14:paraId="1B0E6C18" w14:textId="4AB0B2F6" w:rsidR="00761BAE" w:rsidRDefault="00761BAE" w:rsidP="00761BAE">
      <w:pPr>
        <w:pStyle w:val="ListParagraph"/>
        <w:numPr>
          <w:ilvl w:val="0"/>
          <w:numId w:val="1"/>
        </w:numPr>
      </w:pPr>
      <w:r>
        <w:t xml:space="preserve">We need to determine what kind of questions to ask and the scope of what is </w:t>
      </w:r>
      <w:proofErr w:type="gramStart"/>
      <w:r>
        <w:t>possible</w:t>
      </w:r>
      <w:proofErr w:type="gramEnd"/>
    </w:p>
    <w:p w14:paraId="4390BEA2" w14:textId="6726A46F" w:rsidR="00761BAE" w:rsidRDefault="00761BAE" w:rsidP="00761BAE">
      <w:pPr>
        <w:pStyle w:val="ListParagraph"/>
        <w:numPr>
          <w:ilvl w:val="0"/>
          <w:numId w:val="1"/>
        </w:numPr>
      </w:pPr>
      <w:r>
        <w:t>How do we structure it to make it easy to analyze the data</w:t>
      </w:r>
    </w:p>
    <w:p w14:paraId="4FF5FA07" w14:textId="3DED270C" w:rsidR="00761BAE" w:rsidRDefault="00761BAE" w:rsidP="00761BAE">
      <w:pPr>
        <w:pStyle w:val="ListParagraph"/>
        <w:numPr>
          <w:ilvl w:val="0"/>
          <w:numId w:val="1"/>
        </w:numPr>
      </w:pPr>
      <w:r>
        <w:t xml:space="preserve">We need help analyzing the </w:t>
      </w:r>
      <w:proofErr w:type="gramStart"/>
      <w:r>
        <w:t>data</w:t>
      </w:r>
      <w:proofErr w:type="gramEnd"/>
    </w:p>
    <w:p w14:paraId="35C03500" w14:textId="10419811" w:rsidR="00761BAE" w:rsidRDefault="00761BAE" w:rsidP="00761BAE">
      <w:pPr>
        <w:pStyle w:val="ListParagraph"/>
        <w:numPr>
          <w:ilvl w:val="0"/>
          <w:numId w:val="1"/>
        </w:numPr>
      </w:pPr>
      <w:r>
        <w:t xml:space="preserve">The report needs to be in a format that we can easily deliver to the </w:t>
      </w:r>
      <w:proofErr w:type="gramStart"/>
      <w:r>
        <w:t>RKs</w:t>
      </w:r>
      <w:proofErr w:type="gramEnd"/>
    </w:p>
    <w:p w14:paraId="4CA5291F" w14:textId="719A2493" w:rsidR="00761BAE" w:rsidRDefault="00761BAE" w:rsidP="00761BAE">
      <w:pPr>
        <w:pStyle w:val="ListParagraph"/>
        <w:numPr>
          <w:ilvl w:val="0"/>
          <w:numId w:val="1"/>
        </w:numPr>
      </w:pPr>
      <w:r>
        <w:t xml:space="preserve">Ann will reach out to BH for them to join us on  a call to hash this </w:t>
      </w:r>
      <w:proofErr w:type="gramStart"/>
      <w:r>
        <w:t>out</w:t>
      </w:r>
      <w:proofErr w:type="gramEnd"/>
    </w:p>
    <w:p w14:paraId="068F11B1" w14:textId="77777777" w:rsidR="00761BAE" w:rsidRDefault="00761BAE" w:rsidP="00761BAE">
      <w:pPr>
        <w:ind w:left="360"/>
      </w:pPr>
    </w:p>
    <w:p w14:paraId="11049E6D" w14:textId="77777777" w:rsidR="00761BAE" w:rsidRDefault="00761BAE" w:rsidP="00761BAE">
      <w:pPr>
        <w:ind w:left="360"/>
      </w:pPr>
    </w:p>
    <w:p w14:paraId="36246169" w14:textId="4D1CFA11" w:rsidR="004416C9" w:rsidRDefault="004416C9" w:rsidP="004416C9">
      <w:pPr>
        <w:pStyle w:val="ListParagraph"/>
        <w:numPr>
          <w:ilvl w:val="0"/>
          <w:numId w:val="1"/>
        </w:numPr>
      </w:pPr>
      <w:r>
        <w:t>Do we get BH involved at this point to get their thoughts?</w:t>
      </w:r>
      <w:r w:rsidR="00761BAE">
        <w:t xml:space="preserve">- See </w:t>
      </w:r>
      <w:proofErr w:type="gramStart"/>
      <w:r w:rsidR="00761BAE">
        <w:t>above</w:t>
      </w:r>
      <w:proofErr w:type="gramEnd"/>
    </w:p>
    <w:p w14:paraId="2CB9C101" w14:textId="77777777" w:rsidR="004416C9" w:rsidRDefault="004416C9" w:rsidP="004416C9">
      <w:pPr>
        <w:pStyle w:val="ListParagraph"/>
        <w:numPr>
          <w:ilvl w:val="0"/>
          <w:numId w:val="1"/>
        </w:numPr>
      </w:pPr>
      <w:r>
        <w:t xml:space="preserve">Determine </w:t>
      </w:r>
      <w:proofErr w:type="gramStart"/>
      <w:r>
        <w:t>costs</w:t>
      </w:r>
      <w:proofErr w:type="gramEnd"/>
    </w:p>
    <w:p w14:paraId="68D375B2" w14:textId="6D2DFE41" w:rsidR="004416C9" w:rsidRDefault="004416C9" w:rsidP="004416C9">
      <w:pPr>
        <w:pStyle w:val="ListParagraph"/>
        <w:numPr>
          <w:ilvl w:val="0"/>
          <w:numId w:val="1"/>
        </w:numPr>
      </w:pPr>
      <w:r>
        <w:t xml:space="preserve">Create timeline for </w:t>
      </w:r>
      <w:proofErr w:type="gramStart"/>
      <w:r>
        <w:t>execution</w:t>
      </w:r>
      <w:proofErr w:type="gramEnd"/>
    </w:p>
    <w:p w14:paraId="32D2CE1D" w14:textId="77777777" w:rsidR="004416C9" w:rsidRDefault="004416C9" w:rsidP="00B71EF3">
      <w:pPr>
        <w:pStyle w:val="ListParagraph"/>
        <w:rPr>
          <w:b/>
          <w:bCs/>
        </w:rPr>
      </w:pPr>
    </w:p>
    <w:p w14:paraId="7A9D41E5" w14:textId="77777777" w:rsidR="00B71EF3" w:rsidRDefault="00B71EF3" w:rsidP="00B71EF3">
      <w:pPr>
        <w:pStyle w:val="ListParagraph"/>
        <w:rPr>
          <w:b/>
          <w:bCs/>
        </w:rPr>
      </w:pPr>
    </w:p>
    <w:p w14:paraId="604E58D9" w14:textId="77777777" w:rsidR="00B71EF3" w:rsidRDefault="00B71EF3" w:rsidP="00B71EF3">
      <w:pPr>
        <w:pStyle w:val="ListParagraph"/>
        <w:rPr>
          <w:b/>
          <w:bCs/>
        </w:rPr>
      </w:pPr>
    </w:p>
    <w:p w14:paraId="564CB0E9" w14:textId="77777777" w:rsidR="00B71EF3" w:rsidRDefault="00B71EF3" w:rsidP="00B71EF3">
      <w:pPr>
        <w:pStyle w:val="ListParagraph"/>
        <w:rPr>
          <w:b/>
          <w:bCs/>
        </w:rPr>
      </w:pPr>
    </w:p>
    <w:p w14:paraId="4302875B" w14:textId="77777777" w:rsidR="00B71EF3" w:rsidRDefault="00B71EF3" w:rsidP="00B71EF3">
      <w:pPr>
        <w:pStyle w:val="ListParagraph"/>
        <w:rPr>
          <w:b/>
          <w:bCs/>
        </w:rPr>
      </w:pPr>
    </w:p>
    <w:p w14:paraId="2EA986ED" w14:textId="759453C7" w:rsidR="00B71EF3" w:rsidRPr="00867C3F" w:rsidRDefault="000A37D2" w:rsidP="00B71EF3">
      <w:pPr>
        <w:pStyle w:val="ListParagraph"/>
        <w:rPr>
          <w:b/>
          <w:bCs/>
        </w:rPr>
      </w:pPr>
      <w:r>
        <w:rPr>
          <w:b/>
          <w:bCs/>
        </w:rPr>
        <w:t xml:space="preserve">2) </w:t>
      </w:r>
      <w:r w:rsidR="00B71EF3" w:rsidRPr="00867C3F">
        <w:rPr>
          <w:b/>
          <w:bCs/>
        </w:rPr>
        <w:t>Employee  Development</w:t>
      </w:r>
    </w:p>
    <w:p w14:paraId="38AA0DE3" w14:textId="65335700" w:rsidR="00B71EF3" w:rsidRDefault="00DE4EB1" w:rsidP="00B71EF3">
      <w:pPr>
        <w:pStyle w:val="ListParagraph"/>
        <w:numPr>
          <w:ilvl w:val="0"/>
          <w:numId w:val="1"/>
        </w:numPr>
      </w:pPr>
      <w:r>
        <w:lastRenderedPageBreak/>
        <w:t xml:space="preserve">Review- </w:t>
      </w:r>
      <w:r w:rsidR="00B71EF3">
        <w:t xml:space="preserve">Ann will create a draft overview of the project to include a </w:t>
      </w:r>
      <w:proofErr w:type="gramStart"/>
      <w:r w:rsidR="00B71EF3">
        <w:t>high level</w:t>
      </w:r>
      <w:proofErr w:type="gramEnd"/>
      <w:r w:rsidR="00B71EF3">
        <w:t xml:space="preserve"> description of the project, what we are we trying to solve for, what is the expected outcome, how will this benefit TCG, and how will this benefit the member firms</w:t>
      </w:r>
    </w:p>
    <w:p w14:paraId="6EE3847F" w14:textId="77777777" w:rsidR="00B71EF3" w:rsidRDefault="00B71EF3" w:rsidP="00B71EF3">
      <w:pPr>
        <w:pStyle w:val="ListParagraph"/>
        <w:numPr>
          <w:ilvl w:val="0"/>
          <w:numId w:val="1"/>
        </w:numPr>
      </w:pPr>
      <w:r>
        <w:t xml:space="preserve">The Focus will be on grooming mid-level employees for leadership and to have an owner </w:t>
      </w:r>
      <w:proofErr w:type="gramStart"/>
      <w:r>
        <w:t>mindset</w:t>
      </w:r>
      <w:proofErr w:type="gramEnd"/>
    </w:p>
    <w:p w14:paraId="1E74C28C" w14:textId="63A41EDB" w:rsidR="00AD0B45" w:rsidRPr="00761BAE" w:rsidRDefault="00761BAE">
      <w:pPr>
        <w:rPr>
          <w:b/>
          <w:bCs/>
          <w:u w:val="single"/>
        </w:rPr>
      </w:pPr>
      <w:r w:rsidRPr="00761BAE">
        <w:rPr>
          <w:b/>
          <w:bCs/>
          <w:u w:val="single"/>
        </w:rPr>
        <w:t>Discussion</w:t>
      </w:r>
    </w:p>
    <w:p w14:paraId="66AF8D39" w14:textId="18168145" w:rsidR="00761BAE" w:rsidRDefault="00761BAE" w:rsidP="00761BAE">
      <w:pPr>
        <w:pStyle w:val="ListParagraph"/>
        <w:numPr>
          <w:ilvl w:val="0"/>
          <w:numId w:val="9"/>
        </w:numPr>
      </w:pPr>
      <w:proofErr w:type="gramStart"/>
      <w:r>
        <w:t>In light of</w:t>
      </w:r>
      <w:proofErr w:type="gramEnd"/>
      <w:r>
        <w:t xml:space="preserve"> the discussion we are having around the </w:t>
      </w:r>
      <w:proofErr w:type="spellStart"/>
      <w:r>
        <w:t>Cerrado</w:t>
      </w:r>
      <w:proofErr w:type="spellEnd"/>
      <w:r>
        <w:t xml:space="preserve"> Corporation, we have decided to hold off on this. This could require a substantial investment and we want to use our money wisely.</w:t>
      </w:r>
    </w:p>
    <w:p w14:paraId="4FA464D2" w14:textId="77777777" w:rsidR="00761BAE" w:rsidRPr="00761BAE" w:rsidRDefault="00761BAE"/>
    <w:p w14:paraId="6572E000" w14:textId="4D4B8EBB" w:rsidR="00037EAD" w:rsidRPr="00AD0B45" w:rsidRDefault="00AD0B45">
      <w:pPr>
        <w:rPr>
          <w:b/>
          <w:bCs/>
        </w:rPr>
      </w:pPr>
      <w:r w:rsidRPr="00AD0B45">
        <w:rPr>
          <w:b/>
          <w:bCs/>
        </w:rPr>
        <w:t>To Do List</w:t>
      </w:r>
    </w:p>
    <w:p w14:paraId="5ABA72AF" w14:textId="77777777" w:rsidR="00AD0B45" w:rsidRDefault="00AD0B45" w:rsidP="00AD0B45">
      <w:pPr>
        <w:pStyle w:val="ListParagraph"/>
        <w:numPr>
          <w:ilvl w:val="0"/>
          <w:numId w:val="1"/>
        </w:numPr>
      </w:pPr>
      <w:r>
        <w:t>Ann will ask TCG who they use for employee development.</w:t>
      </w:r>
    </w:p>
    <w:p w14:paraId="01434672" w14:textId="4EC31CC8" w:rsidR="00761BAE" w:rsidRPr="00633005" w:rsidRDefault="00633005" w:rsidP="00761BAE">
      <w:pPr>
        <w:rPr>
          <w:b/>
          <w:bCs/>
          <w:u w:val="single"/>
        </w:rPr>
      </w:pPr>
      <w:r w:rsidRPr="00633005">
        <w:rPr>
          <w:b/>
          <w:bCs/>
          <w:u w:val="single"/>
        </w:rPr>
        <w:t>Discussion</w:t>
      </w:r>
    </w:p>
    <w:p w14:paraId="1B3B855F" w14:textId="72A95754" w:rsidR="00633005" w:rsidRDefault="00633005" w:rsidP="00633005">
      <w:pPr>
        <w:pStyle w:val="ListParagraph"/>
        <w:numPr>
          <w:ilvl w:val="0"/>
          <w:numId w:val="1"/>
        </w:numPr>
      </w:pPr>
      <w:r>
        <w:t xml:space="preserve">The only responses Ann received were that they do it themselves or would like to know who everyone uses. Aimpoint has used Chris </w:t>
      </w:r>
      <w:proofErr w:type="spellStart"/>
      <w:r>
        <w:t>Chaia</w:t>
      </w:r>
      <w:proofErr w:type="spellEnd"/>
      <w:r>
        <w:t>.</w:t>
      </w:r>
    </w:p>
    <w:p w14:paraId="31561AB8" w14:textId="53460B4C" w:rsidR="00633005" w:rsidRDefault="00633005" w:rsidP="00633005">
      <w:pPr>
        <w:pStyle w:val="ListParagraph"/>
        <w:numPr>
          <w:ilvl w:val="0"/>
          <w:numId w:val="1"/>
        </w:numPr>
      </w:pPr>
      <w:r>
        <w:t xml:space="preserve">We can ask the RKs who they </w:t>
      </w:r>
      <w:proofErr w:type="gramStart"/>
      <w:r>
        <w:t>use</w:t>
      </w:r>
      <w:proofErr w:type="gramEnd"/>
    </w:p>
    <w:p w14:paraId="59DE3086" w14:textId="0BBC4191" w:rsidR="00633005" w:rsidRDefault="00633005" w:rsidP="00633005">
      <w:pPr>
        <w:pStyle w:val="ListParagraph"/>
        <w:numPr>
          <w:ilvl w:val="0"/>
          <w:numId w:val="1"/>
        </w:numPr>
      </w:pPr>
      <w:r>
        <w:t xml:space="preserve">Could also ask Ami Tully and Sarah </w:t>
      </w:r>
      <w:proofErr w:type="spellStart"/>
      <w:r>
        <w:t>Simoneaux</w:t>
      </w:r>
      <w:proofErr w:type="spellEnd"/>
      <w:r>
        <w:t xml:space="preserve"> for </w:t>
      </w:r>
      <w:proofErr w:type="gramStart"/>
      <w:r>
        <w:t>suggestions</w:t>
      </w:r>
      <w:proofErr w:type="gramEnd"/>
    </w:p>
    <w:p w14:paraId="5FBD3575" w14:textId="46DF6FE1" w:rsidR="00633005" w:rsidRDefault="00633005" w:rsidP="00633005">
      <w:pPr>
        <w:pStyle w:val="ListParagraph"/>
        <w:numPr>
          <w:ilvl w:val="0"/>
          <w:numId w:val="1"/>
        </w:numPr>
      </w:pPr>
      <w:r>
        <w:t xml:space="preserve">Perhaps we would be better off using some who is not so embedded into the </w:t>
      </w:r>
      <w:proofErr w:type="gramStart"/>
      <w:r>
        <w:t>Industry</w:t>
      </w:r>
      <w:proofErr w:type="gramEnd"/>
      <w:r>
        <w:t xml:space="preserve"> so there are no preconceived notions.</w:t>
      </w:r>
    </w:p>
    <w:p w14:paraId="770E9FE7" w14:textId="664AF3EA" w:rsidR="00633005" w:rsidRDefault="00633005" w:rsidP="00633005">
      <w:pPr>
        <w:pStyle w:val="ListParagraph"/>
        <w:numPr>
          <w:ilvl w:val="0"/>
          <w:numId w:val="1"/>
        </w:numPr>
      </w:pPr>
      <w:r>
        <w:t xml:space="preserve">Ann </w:t>
      </w:r>
      <w:proofErr w:type="gramStart"/>
      <w:r>
        <w:t>reach</w:t>
      </w:r>
      <w:proofErr w:type="gramEnd"/>
      <w:r>
        <w:t xml:space="preserve"> out to Stephen Bell</w:t>
      </w:r>
    </w:p>
    <w:p w14:paraId="21F64438" w14:textId="77777777" w:rsidR="00633005" w:rsidRDefault="00633005" w:rsidP="00761BAE"/>
    <w:p w14:paraId="3DCE97B7" w14:textId="77777777" w:rsidR="00AD0B45" w:rsidRDefault="00AD0B45" w:rsidP="00AD0B45">
      <w:pPr>
        <w:pStyle w:val="ListParagraph"/>
        <w:numPr>
          <w:ilvl w:val="0"/>
          <w:numId w:val="1"/>
        </w:numPr>
      </w:pPr>
      <w:r>
        <w:t xml:space="preserve">Team mentioned the following vendors for consideration- Vistage, Levin Exchange, Theresa </w:t>
      </w:r>
      <w:proofErr w:type="gramStart"/>
      <w:r>
        <w:t>Conti</w:t>
      </w:r>
      <w:proofErr w:type="gramEnd"/>
      <w:r>
        <w:t xml:space="preserve"> and Chris </w:t>
      </w:r>
      <w:proofErr w:type="spellStart"/>
      <w:r>
        <w:t>Chaia</w:t>
      </w:r>
      <w:proofErr w:type="spellEnd"/>
    </w:p>
    <w:p w14:paraId="5B4AAC22" w14:textId="629F771C" w:rsidR="00AD0B45" w:rsidRDefault="00AD0B45" w:rsidP="00AD0B45">
      <w:pPr>
        <w:pStyle w:val="ListParagraph"/>
        <w:numPr>
          <w:ilvl w:val="0"/>
          <w:numId w:val="1"/>
        </w:numPr>
      </w:pPr>
      <w:r>
        <w:t xml:space="preserve">We will look at what a program would look like based on 2 models- one </w:t>
      </w:r>
      <w:proofErr w:type="gramStart"/>
      <w:r>
        <w:t>program</w:t>
      </w:r>
      <w:proofErr w:type="gramEnd"/>
      <w:r>
        <w:t xml:space="preserve"> to be deployed as a collective to TCG employees and programs that could be selected by individual firms for their employees only. We will ask for pricing for both models.</w:t>
      </w:r>
    </w:p>
    <w:p w14:paraId="68B49118" w14:textId="6EFC2CAC" w:rsidR="00AD0B45" w:rsidRDefault="00AD0B45" w:rsidP="00AD0B45">
      <w:pPr>
        <w:pStyle w:val="ListParagraph"/>
        <w:numPr>
          <w:ilvl w:val="0"/>
          <w:numId w:val="1"/>
        </w:numPr>
      </w:pPr>
      <w:r>
        <w:t>Review vendors and determine best solution(s)</w:t>
      </w:r>
    </w:p>
    <w:p w14:paraId="722F3A01" w14:textId="77777777" w:rsidR="00AD0B45" w:rsidRDefault="00AD0B45" w:rsidP="00AD0B45">
      <w:pPr>
        <w:pStyle w:val="ListParagraph"/>
        <w:numPr>
          <w:ilvl w:val="0"/>
          <w:numId w:val="1"/>
        </w:numPr>
      </w:pPr>
      <w:r>
        <w:t xml:space="preserve">Determine </w:t>
      </w:r>
      <w:proofErr w:type="gramStart"/>
      <w:r>
        <w:t>costs</w:t>
      </w:r>
      <w:proofErr w:type="gramEnd"/>
    </w:p>
    <w:p w14:paraId="18D134F9" w14:textId="77777777" w:rsidR="00AD0B45" w:rsidRDefault="00AD0B45" w:rsidP="00AD0B45">
      <w:pPr>
        <w:pStyle w:val="ListParagraph"/>
        <w:numPr>
          <w:ilvl w:val="0"/>
          <w:numId w:val="1"/>
        </w:numPr>
      </w:pPr>
      <w:r>
        <w:t xml:space="preserve">Create timeline for </w:t>
      </w:r>
      <w:proofErr w:type="gramStart"/>
      <w:r>
        <w:t>execution</w:t>
      </w:r>
      <w:proofErr w:type="gramEnd"/>
    </w:p>
    <w:p w14:paraId="54129A41" w14:textId="77777777" w:rsidR="00AD0B45" w:rsidRDefault="00AD0B45"/>
    <w:p w14:paraId="2489CF4C" w14:textId="77777777" w:rsidR="00761BAE" w:rsidRDefault="00761BAE">
      <w:pPr>
        <w:rPr>
          <w:b/>
          <w:bCs/>
        </w:rPr>
      </w:pPr>
    </w:p>
    <w:p w14:paraId="65DC38AE" w14:textId="0A6F34BB" w:rsidR="00761BAE" w:rsidRDefault="00761BAE">
      <w:r>
        <w:t>Review of the Overview</w:t>
      </w:r>
    </w:p>
    <w:p w14:paraId="2103C394" w14:textId="083D950B" w:rsidR="00761BAE" w:rsidRDefault="00761BAE">
      <w:r>
        <w:t xml:space="preserve"> </w:t>
      </w:r>
    </w:p>
    <w:p w14:paraId="7643000B" w14:textId="77777777" w:rsidR="00761BAE" w:rsidRDefault="00761BAE"/>
    <w:p w14:paraId="6B781D5C" w14:textId="6FC7513C" w:rsidR="00761BAE" w:rsidRDefault="00761BAE">
      <w:r>
        <w:t>Employee Survey</w:t>
      </w:r>
    </w:p>
    <w:p w14:paraId="0C1892A2" w14:textId="77777777" w:rsidR="00761BAE" w:rsidRDefault="00761BAE"/>
    <w:p w14:paraId="0787A75F" w14:textId="07823613" w:rsidR="00761BAE" w:rsidRDefault="00761BAE">
      <w:r>
        <w:t xml:space="preserve">Team agreed on the high level </w:t>
      </w:r>
      <w:proofErr w:type="gramStart"/>
      <w:r>
        <w:t>description</w:t>
      </w:r>
      <w:proofErr w:type="gramEnd"/>
    </w:p>
    <w:p w14:paraId="0EC36700" w14:textId="77777777" w:rsidR="00761BAE" w:rsidRDefault="00761BAE"/>
    <w:p w14:paraId="18D8706D" w14:textId="77777777" w:rsidR="00761BAE" w:rsidRDefault="00761BAE"/>
    <w:p w14:paraId="220D4E81" w14:textId="77777777" w:rsidR="00761BAE" w:rsidRDefault="00761BAE"/>
    <w:p w14:paraId="7C9B0BBC" w14:textId="77777777" w:rsidR="00761BAE" w:rsidRDefault="00761BAE"/>
    <w:p w14:paraId="0EEE7F5D" w14:textId="77777777" w:rsidR="00761BAE" w:rsidRPr="00805230" w:rsidRDefault="00761BAE" w:rsidP="00761BAE">
      <w:pPr>
        <w:ind w:left="1080" w:hanging="360"/>
        <w:jc w:val="center"/>
        <w:rPr>
          <w:b/>
          <w:bCs/>
        </w:rPr>
      </w:pPr>
      <w:r w:rsidRPr="00805230">
        <w:rPr>
          <w:b/>
          <w:bCs/>
        </w:rPr>
        <w:t>Products and Services Overview</w:t>
      </w:r>
    </w:p>
    <w:p w14:paraId="6E98CCB4" w14:textId="77777777" w:rsidR="00761BAE" w:rsidRDefault="00761BAE" w:rsidP="00761BAE">
      <w:pPr>
        <w:pStyle w:val="ListParagraph"/>
        <w:ind w:left="1080"/>
      </w:pPr>
    </w:p>
    <w:p w14:paraId="76F1FEE3" w14:textId="45D6C127" w:rsidR="00761BAE" w:rsidRDefault="00761BAE" w:rsidP="00761BAE">
      <w:pPr>
        <w:ind w:left="360"/>
      </w:pPr>
      <w:r>
        <w:lastRenderedPageBreak/>
        <w:t xml:space="preserve">The committee brainstormed a list of 14 potential initiatives. Each one was thoroughly </w:t>
      </w:r>
      <w:proofErr w:type="gramStart"/>
      <w:r>
        <w:t>discussed</w:t>
      </w:r>
      <w:proofErr w:type="gramEnd"/>
      <w:r>
        <w:t xml:space="preserve"> and the d</w:t>
      </w:r>
      <w:r w:rsidRPr="00806C54">
        <w:t>iscussion</w:t>
      </w:r>
      <w:r>
        <w:t>s</w:t>
      </w:r>
      <w:r w:rsidRPr="00806C54">
        <w:t xml:space="preserve"> centered on how the project would</w:t>
      </w:r>
      <w:r>
        <w:t xml:space="preserve"> look</w:t>
      </w:r>
      <w:r w:rsidRPr="00806C54">
        <w:t>, how long would it take, how much of an impact would it have on the firms</w:t>
      </w:r>
      <w:r>
        <w:t>, and how much it would cost</w:t>
      </w:r>
      <w:r w:rsidRPr="00806C54">
        <w:t>.</w:t>
      </w:r>
      <w:r>
        <w:t xml:space="preserve"> We decided to prioritize the projects to identity the top </w:t>
      </w:r>
      <w:proofErr w:type="gramStart"/>
      <w:r>
        <w:t>2</w:t>
      </w:r>
      <w:proofErr w:type="gramEnd"/>
    </w:p>
    <w:p w14:paraId="3CCC4114" w14:textId="77777777" w:rsidR="00761BAE" w:rsidRPr="00867C3F" w:rsidRDefault="00761BAE" w:rsidP="00761BAE">
      <w:pPr>
        <w:pStyle w:val="ListParagraph"/>
        <w:numPr>
          <w:ilvl w:val="0"/>
          <w:numId w:val="4"/>
        </w:numPr>
        <w:rPr>
          <w:b/>
          <w:bCs/>
        </w:rPr>
      </w:pPr>
      <w:r w:rsidRPr="00867C3F">
        <w:rPr>
          <w:b/>
          <w:bCs/>
        </w:rPr>
        <w:t>Employee Survey</w:t>
      </w:r>
    </w:p>
    <w:p w14:paraId="02E9646D" w14:textId="77777777" w:rsidR="00761BAE" w:rsidRDefault="00761BAE" w:rsidP="00761BAE">
      <w:pPr>
        <w:pStyle w:val="ListParagraph"/>
        <w:ind w:left="2160"/>
        <w:rPr>
          <w:u w:val="single"/>
        </w:rPr>
      </w:pPr>
    </w:p>
    <w:p w14:paraId="4EBE5A00" w14:textId="77777777" w:rsidR="00761BAE" w:rsidRPr="004A15A3" w:rsidRDefault="00761BAE" w:rsidP="00761BAE">
      <w:pPr>
        <w:pStyle w:val="ListParagraph"/>
        <w:numPr>
          <w:ilvl w:val="0"/>
          <w:numId w:val="8"/>
        </w:numPr>
        <w:rPr>
          <w:u w:val="single"/>
        </w:rPr>
      </w:pPr>
      <w:r w:rsidRPr="004A15A3">
        <w:rPr>
          <w:u w:val="single"/>
        </w:rPr>
        <w:t xml:space="preserve">High level description of what this </w:t>
      </w:r>
    </w:p>
    <w:p w14:paraId="778F98E0" w14:textId="0302D5FB" w:rsidR="00761BAE" w:rsidRDefault="00761BAE" w:rsidP="00761BAE">
      <w:pPr>
        <w:pStyle w:val="ListParagraph"/>
        <w:ind w:left="1440"/>
      </w:pPr>
      <w:r>
        <w:t xml:space="preserve">The intent is to create a survey that would get feedback on our staff’s experience working with the various RKs. It would focus on Operations but could also include Implementation and Sales. We would use our employees to help us create the survey. However, we should also ask the RKs what they would like to know. This would be a repeatable process that we could do </w:t>
      </w:r>
      <w:proofErr w:type="gramStart"/>
      <w:r>
        <w:t>annually</w:t>
      </w:r>
      <w:proofErr w:type="gramEnd"/>
      <w:r>
        <w:t xml:space="preserve"> and the intent is that the RKs would look forward to this each year. Each RK would get a report. The report will be tailored to each RK, pointing areas of concern and we would envision doing a debrief with their leadership once each report has been delivered. The debrief would explain the results </w:t>
      </w:r>
      <w:proofErr w:type="gramStart"/>
      <w:r>
        <w:t>and also</w:t>
      </w:r>
      <w:proofErr w:type="gramEnd"/>
      <w:r>
        <w:t xml:space="preserve"> give them market intelligence about how their competitors do it better. We believe that this would provide the RKs with valuable information that they could act on. They will be getting objective feedback from 16 top tier TPAs from across the country. We could monetize this by including it as part of our sponsorship schedule of benefits. At some point, we would then look at using the results to create Industry Standards ( need to flesh this out.)</w:t>
      </w:r>
    </w:p>
    <w:p w14:paraId="5AE8C947" w14:textId="77777777" w:rsidR="00761BAE" w:rsidRDefault="00761BAE" w:rsidP="00761BAE">
      <w:pPr>
        <w:ind w:left="1080"/>
        <w:rPr>
          <w:u w:val="single"/>
        </w:rPr>
      </w:pPr>
    </w:p>
    <w:p w14:paraId="2F7E8508" w14:textId="77777777" w:rsidR="00761BAE" w:rsidRPr="00515A9C" w:rsidRDefault="00761BAE" w:rsidP="00761BAE">
      <w:pPr>
        <w:pStyle w:val="ListParagraph"/>
        <w:numPr>
          <w:ilvl w:val="0"/>
          <w:numId w:val="8"/>
        </w:numPr>
        <w:rPr>
          <w:u w:val="single"/>
        </w:rPr>
      </w:pPr>
      <w:r w:rsidRPr="00515A9C">
        <w:rPr>
          <w:u w:val="single"/>
        </w:rPr>
        <w:t xml:space="preserve">What are we trying to solve </w:t>
      </w:r>
      <w:proofErr w:type="gramStart"/>
      <w:r w:rsidRPr="00515A9C">
        <w:rPr>
          <w:u w:val="single"/>
        </w:rPr>
        <w:t>for</w:t>
      </w:r>
      <w:proofErr w:type="gramEnd"/>
    </w:p>
    <w:p w14:paraId="23C24E63" w14:textId="77777777" w:rsidR="00761BAE" w:rsidRPr="00515A9C" w:rsidRDefault="00761BAE" w:rsidP="00761BAE">
      <w:pPr>
        <w:ind w:left="1080"/>
      </w:pPr>
      <w:r w:rsidRPr="004A15A3">
        <w:t>Use the results to influ</w:t>
      </w:r>
      <w:r>
        <w:t>e</w:t>
      </w:r>
      <w:r w:rsidRPr="004A15A3">
        <w:t xml:space="preserve">nce RKs </w:t>
      </w:r>
      <w:r w:rsidRPr="00515A9C">
        <w:t>to enhance their processes and service</w:t>
      </w:r>
      <w:r>
        <w:t xml:space="preserve">. </w:t>
      </w:r>
    </w:p>
    <w:p w14:paraId="7045F491" w14:textId="77777777" w:rsidR="00761BAE" w:rsidRDefault="00761BAE" w:rsidP="00761BAE">
      <w:r>
        <w:t xml:space="preserve">                        </w:t>
      </w:r>
    </w:p>
    <w:p w14:paraId="46C45F41" w14:textId="77777777" w:rsidR="00761BAE" w:rsidRDefault="00761BAE" w:rsidP="00761BAE">
      <w:pPr>
        <w:rPr>
          <w:u w:val="single"/>
        </w:rPr>
      </w:pPr>
      <w:r>
        <w:t xml:space="preserve">                        </w:t>
      </w:r>
    </w:p>
    <w:p w14:paraId="76870EC3" w14:textId="77777777" w:rsidR="00761BAE" w:rsidRPr="00515A9C" w:rsidRDefault="00761BAE" w:rsidP="00761BAE">
      <w:pPr>
        <w:pStyle w:val="ListParagraph"/>
        <w:numPr>
          <w:ilvl w:val="0"/>
          <w:numId w:val="8"/>
        </w:numPr>
        <w:rPr>
          <w:u w:val="single"/>
        </w:rPr>
      </w:pPr>
      <w:r w:rsidRPr="00515A9C">
        <w:rPr>
          <w:u w:val="single"/>
        </w:rPr>
        <w:t>What is the expected outcome?</w:t>
      </w:r>
    </w:p>
    <w:p w14:paraId="364E39FD" w14:textId="77777777" w:rsidR="00761BAE" w:rsidRPr="00515A9C" w:rsidRDefault="00761BAE" w:rsidP="00761BAE">
      <w:r>
        <w:t xml:space="preserve">                         Changes to processes and services that are identified as needing </w:t>
      </w:r>
      <w:proofErr w:type="gramStart"/>
      <w:r>
        <w:t>improvement</w:t>
      </w:r>
      <w:proofErr w:type="gramEnd"/>
    </w:p>
    <w:p w14:paraId="72136F28" w14:textId="77777777" w:rsidR="00761BAE" w:rsidRDefault="00761BAE" w:rsidP="00761BAE">
      <w:pPr>
        <w:pStyle w:val="ListParagraph"/>
        <w:ind w:left="1440"/>
      </w:pPr>
    </w:p>
    <w:p w14:paraId="6E9C3FF9" w14:textId="77777777" w:rsidR="00761BAE" w:rsidRDefault="00761BAE" w:rsidP="00761BAE">
      <w:pPr>
        <w:pStyle w:val="ListParagraph"/>
        <w:numPr>
          <w:ilvl w:val="0"/>
          <w:numId w:val="3"/>
        </w:numPr>
        <w:rPr>
          <w:u w:val="single"/>
        </w:rPr>
      </w:pPr>
      <w:r w:rsidRPr="00515A9C">
        <w:rPr>
          <w:u w:val="single"/>
        </w:rPr>
        <w:t>How will this benefit TCG?</w:t>
      </w:r>
    </w:p>
    <w:p w14:paraId="7B4F29C4" w14:textId="77777777" w:rsidR="00761BAE" w:rsidRDefault="00761BAE" w:rsidP="00761BAE">
      <w:pPr>
        <w:pStyle w:val="ListParagraph"/>
        <w:ind w:left="1440"/>
      </w:pPr>
      <w:r>
        <w:t xml:space="preserve">Aside from the above noted improvements, it will raise our profile with RKs, enhance our partnerships with them and allow us to raise more sponsorship dollars. </w:t>
      </w:r>
    </w:p>
    <w:p w14:paraId="27023D37" w14:textId="77777777" w:rsidR="00761BAE" w:rsidRPr="00515A9C" w:rsidRDefault="00761BAE" w:rsidP="00761BAE">
      <w:pPr>
        <w:pStyle w:val="ListParagraph"/>
        <w:ind w:left="1440"/>
      </w:pPr>
    </w:p>
    <w:p w14:paraId="1BF327F2" w14:textId="77777777" w:rsidR="00761BAE" w:rsidRDefault="00761BAE" w:rsidP="00761BAE">
      <w:pPr>
        <w:pStyle w:val="ListParagraph"/>
        <w:numPr>
          <w:ilvl w:val="0"/>
          <w:numId w:val="3"/>
        </w:numPr>
        <w:rPr>
          <w:u w:val="single"/>
        </w:rPr>
      </w:pPr>
      <w:r w:rsidRPr="00BE6EE9">
        <w:rPr>
          <w:u w:val="single"/>
        </w:rPr>
        <w:t>How will this benefit the member firms?</w:t>
      </w:r>
    </w:p>
    <w:p w14:paraId="5A5034E5" w14:textId="77777777" w:rsidR="00761BAE" w:rsidRDefault="00761BAE" w:rsidP="00761BAE">
      <w:pPr>
        <w:ind w:left="1080"/>
      </w:pPr>
      <w:r>
        <w:t>Increased</w:t>
      </w:r>
      <w:r w:rsidRPr="00BE6EE9">
        <w:t xml:space="preserve"> </w:t>
      </w:r>
      <w:r>
        <w:t>efficiencies and service</w:t>
      </w:r>
    </w:p>
    <w:p w14:paraId="520A280E" w14:textId="77777777" w:rsidR="00761BAE" w:rsidRPr="00BE6EE9" w:rsidRDefault="00761BAE" w:rsidP="00761BAE">
      <w:pPr>
        <w:ind w:left="1080"/>
      </w:pPr>
    </w:p>
    <w:p w14:paraId="6AAF8C62" w14:textId="77777777" w:rsidR="00761BAE" w:rsidRPr="00BE6EE9" w:rsidRDefault="00761BAE" w:rsidP="00761BAE">
      <w:pPr>
        <w:pStyle w:val="ListParagraph"/>
        <w:numPr>
          <w:ilvl w:val="0"/>
          <w:numId w:val="3"/>
        </w:numPr>
      </w:pPr>
      <w:r w:rsidRPr="00BE6EE9">
        <w:rPr>
          <w:u w:val="single"/>
        </w:rPr>
        <w:t>How will we measure success?</w:t>
      </w:r>
    </w:p>
    <w:p w14:paraId="6BA969A2" w14:textId="0FD0EF96" w:rsidR="00761BAE" w:rsidRDefault="00761BAE" w:rsidP="00761BAE">
      <w:pPr>
        <w:ind w:left="1440"/>
      </w:pPr>
      <w:r>
        <w:t xml:space="preserve">Changes are made by </w:t>
      </w:r>
      <w:proofErr w:type="gramStart"/>
      <w:r>
        <w:t>RKs</w:t>
      </w:r>
      <w:proofErr w:type="gramEnd"/>
    </w:p>
    <w:p w14:paraId="2D0071F0" w14:textId="2FB7E9BE" w:rsidR="00761BAE" w:rsidRPr="00BE6EE9" w:rsidRDefault="00761BAE" w:rsidP="00761BAE">
      <w:pPr>
        <w:ind w:left="1440"/>
      </w:pPr>
      <w:r>
        <w:t xml:space="preserve">RKs ask us to do another one- maybe a one-off for them or another broad </w:t>
      </w:r>
      <w:proofErr w:type="gramStart"/>
      <w:r>
        <w:t>one</w:t>
      </w:r>
      <w:proofErr w:type="gramEnd"/>
    </w:p>
    <w:p w14:paraId="5D466A7B" w14:textId="77777777" w:rsidR="00761BAE" w:rsidRDefault="00761BAE" w:rsidP="00761BAE">
      <w:pPr>
        <w:pStyle w:val="ListParagraph"/>
      </w:pPr>
    </w:p>
    <w:p w14:paraId="716FC99F" w14:textId="77777777" w:rsidR="00761BAE" w:rsidRDefault="00761BAE" w:rsidP="00761BAE">
      <w:pPr>
        <w:pStyle w:val="ListParagraph"/>
      </w:pPr>
    </w:p>
    <w:tbl>
      <w:tblPr>
        <w:tblW w:w="9810" w:type="dxa"/>
        <w:tblCellSpacing w:w="0" w:type="dxa"/>
        <w:tblInd w:w="-270" w:type="dxa"/>
        <w:tblCellMar>
          <w:left w:w="0" w:type="dxa"/>
          <w:right w:w="0" w:type="dxa"/>
        </w:tblCellMar>
        <w:tblLook w:val="04A0" w:firstRow="1" w:lastRow="0" w:firstColumn="1" w:lastColumn="0" w:noHBand="0" w:noVBand="1"/>
      </w:tblPr>
      <w:tblGrid>
        <w:gridCol w:w="5108"/>
        <w:gridCol w:w="4702"/>
      </w:tblGrid>
      <w:tr w:rsidR="00761BAE" w:rsidRPr="00DB45CE" w14:paraId="7078DD86" w14:textId="77777777" w:rsidTr="00A117AA">
        <w:trPr>
          <w:trHeight w:val="300"/>
          <w:tblCellSpacing w:w="0" w:type="dxa"/>
        </w:trPr>
        <w:tc>
          <w:tcPr>
            <w:tcW w:w="5108" w:type="dxa"/>
            <w:vAlign w:val="center"/>
            <w:hideMark/>
          </w:tcPr>
          <w:p w14:paraId="6896C9E7" w14:textId="77777777" w:rsidR="00761BAE" w:rsidRPr="00DB45CE" w:rsidRDefault="00761BAE" w:rsidP="00A117AA">
            <w:pPr>
              <w:spacing w:line="300" w:lineRule="atLeast"/>
              <w:rPr>
                <w:rFonts w:ascii="Arial" w:eastAsia="Times New Roman" w:hAnsi="Arial" w:cs="Arial"/>
                <w:color w:val="39394D"/>
              </w:rPr>
            </w:pPr>
          </w:p>
        </w:tc>
        <w:tc>
          <w:tcPr>
            <w:tcW w:w="0" w:type="auto"/>
            <w:vAlign w:val="center"/>
            <w:hideMark/>
          </w:tcPr>
          <w:p w14:paraId="7BCC878B" w14:textId="77777777" w:rsidR="00761BAE" w:rsidRPr="00DB45CE" w:rsidRDefault="00761BAE" w:rsidP="00A117AA">
            <w:pPr>
              <w:rPr>
                <w:rFonts w:ascii="Times New Roman" w:eastAsia="Times New Roman" w:hAnsi="Times New Roman" w:cs="Times New Roman"/>
                <w:sz w:val="20"/>
                <w:szCs w:val="20"/>
              </w:rPr>
            </w:pPr>
          </w:p>
        </w:tc>
      </w:tr>
      <w:tr w:rsidR="00761BAE" w:rsidRPr="00DB45CE" w14:paraId="497C1867" w14:textId="77777777" w:rsidTr="00A117AA">
        <w:trPr>
          <w:tblCellSpacing w:w="0" w:type="dxa"/>
        </w:trPr>
        <w:tc>
          <w:tcPr>
            <w:tcW w:w="9810" w:type="dxa"/>
            <w:gridSpan w:val="2"/>
            <w:hideMark/>
          </w:tcPr>
          <w:p w14:paraId="67D74B99" w14:textId="77777777" w:rsidR="00761BAE" w:rsidRPr="00DB45CE" w:rsidRDefault="00761BAE" w:rsidP="00A117AA">
            <w:pPr>
              <w:spacing w:line="300" w:lineRule="atLeast"/>
              <w:rPr>
                <w:rFonts w:ascii="Arial" w:eastAsia="Times New Roman" w:hAnsi="Arial" w:cs="Arial"/>
                <w:color w:val="39394D"/>
              </w:rPr>
            </w:pPr>
          </w:p>
        </w:tc>
      </w:tr>
      <w:tr w:rsidR="00761BAE" w:rsidRPr="00DB45CE" w14:paraId="1D2CEC60" w14:textId="77777777" w:rsidTr="00A117AA">
        <w:trPr>
          <w:trHeight w:val="480"/>
          <w:tblCellSpacing w:w="0" w:type="dxa"/>
        </w:trPr>
        <w:tc>
          <w:tcPr>
            <w:tcW w:w="5108" w:type="dxa"/>
            <w:vAlign w:val="center"/>
            <w:hideMark/>
          </w:tcPr>
          <w:p w14:paraId="38C10FDE" w14:textId="77777777" w:rsidR="00761BAE" w:rsidRPr="00DB45CE" w:rsidRDefault="00761BAE" w:rsidP="00A117AA">
            <w:pPr>
              <w:spacing w:line="300" w:lineRule="atLeast"/>
              <w:rPr>
                <w:rFonts w:ascii="Arial" w:eastAsia="Times New Roman" w:hAnsi="Arial" w:cs="Arial"/>
                <w:color w:val="39394D"/>
              </w:rPr>
            </w:pPr>
          </w:p>
        </w:tc>
        <w:tc>
          <w:tcPr>
            <w:tcW w:w="0" w:type="auto"/>
            <w:vAlign w:val="center"/>
            <w:hideMark/>
          </w:tcPr>
          <w:p w14:paraId="618A996E" w14:textId="77777777" w:rsidR="00761BAE" w:rsidRPr="00DB45CE" w:rsidRDefault="00761BAE" w:rsidP="00A117AA">
            <w:pPr>
              <w:rPr>
                <w:rFonts w:ascii="Times New Roman" w:eastAsia="Times New Roman" w:hAnsi="Times New Roman" w:cs="Times New Roman"/>
                <w:sz w:val="20"/>
                <w:szCs w:val="20"/>
              </w:rPr>
            </w:pPr>
          </w:p>
        </w:tc>
      </w:tr>
    </w:tbl>
    <w:p w14:paraId="5F74E96D" w14:textId="77777777" w:rsidR="00761BAE" w:rsidRDefault="00761BAE" w:rsidP="00761BAE"/>
    <w:p w14:paraId="232BF089" w14:textId="77777777" w:rsidR="00761BAE" w:rsidRPr="00867C3F" w:rsidRDefault="00761BAE" w:rsidP="00761BAE">
      <w:pPr>
        <w:pStyle w:val="ListParagraph"/>
        <w:numPr>
          <w:ilvl w:val="0"/>
          <w:numId w:val="4"/>
        </w:numPr>
        <w:rPr>
          <w:b/>
          <w:bCs/>
        </w:rPr>
      </w:pPr>
      <w:r w:rsidRPr="00867C3F">
        <w:rPr>
          <w:b/>
          <w:bCs/>
        </w:rPr>
        <w:t>Employee Development</w:t>
      </w:r>
    </w:p>
    <w:p w14:paraId="67B78DDC" w14:textId="77777777" w:rsidR="00761BAE" w:rsidRDefault="00761BAE" w:rsidP="00761BAE">
      <w:pPr>
        <w:pStyle w:val="ListParagraph"/>
        <w:ind w:left="1080"/>
      </w:pPr>
    </w:p>
    <w:p w14:paraId="07CA25D0" w14:textId="77777777" w:rsidR="00761BAE" w:rsidRDefault="00761BAE" w:rsidP="00761BAE">
      <w:pPr>
        <w:pStyle w:val="ListParagraph"/>
        <w:numPr>
          <w:ilvl w:val="0"/>
          <w:numId w:val="5"/>
        </w:numPr>
      </w:pPr>
      <w:r>
        <w:t>High level description of what this</w:t>
      </w:r>
    </w:p>
    <w:p w14:paraId="71195DD3" w14:textId="77777777" w:rsidR="00761BAE" w:rsidRDefault="00761BAE" w:rsidP="00761BAE">
      <w:pPr>
        <w:ind w:left="720"/>
      </w:pPr>
      <w:r>
        <w:t>This project will create a program for the member firms that will be aimed at developing mid-level employees into leaders. It could be deployed for existing leaders, as well. We’d like to see them transition from an “employee” mindset to an ownership one. Selection of the vendor will be done through an RFP/interview process. Our intent is to negotiate a discount based on our scale.</w:t>
      </w:r>
    </w:p>
    <w:p w14:paraId="75314981" w14:textId="77777777" w:rsidR="00761BAE" w:rsidRDefault="00761BAE" w:rsidP="00761BAE">
      <w:pPr>
        <w:pStyle w:val="ListParagraph"/>
        <w:ind w:left="1080"/>
      </w:pPr>
    </w:p>
    <w:p w14:paraId="7EDDE2C1" w14:textId="77777777" w:rsidR="00761BAE" w:rsidRDefault="00761BAE" w:rsidP="00761BAE">
      <w:pPr>
        <w:pStyle w:val="ListParagraph"/>
        <w:numPr>
          <w:ilvl w:val="0"/>
          <w:numId w:val="5"/>
        </w:numPr>
        <w:rPr>
          <w:u w:val="single"/>
        </w:rPr>
      </w:pPr>
      <w:r>
        <w:t>W</w:t>
      </w:r>
      <w:r w:rsidRPr="00ED1415">
        <w:rPr>
          <w:u w:val="single"/>
        </w:rPr>
        <w:t xml:space="preserve">hat are we trying to solve </w:t>
      </w:r>
      <w:proofErr w:type="gramStart"/>
      <w:r w:rsidRPr="00ED1415">
        <w:rPr>
          <w:u w:val="single"/>
        </w:rPr>
        <w:t>for</w:t>
      </w:r>
      <w:proofErr w:type="gramEnd"/>
    </w:p>
    <w:p w14:paraId="215100EC" w14:textId="77777777" w:rsidR="00761BAE" w:rsidRPr="00ED1415" w:rsidRDefault="00761BAE" w:rsidP="00761BAE">
      <w:pPr>
        <w:ind w:left="720"/>
        <w:rPr>
          <w:u w:val="single"/>
        </w:rPr>
      </w:pPr>
      <w:r w:rsidRPr="00ED1415">
        <w:t xml:space="preserve">Offer members a </w:t>
      </w:r>
      <w:r>
        <w:t>v</w:t>
      </w:r>
      <w:r w:rsidRPr="00ED1415">
        <w:t xml:space="preserve">etted resource to develop key </w:t>
      </w:r>
      <w:proofErr w:type="gramStart"/>
      <w:r w:rsidRPr="00ED1415">
        <w:t>emp</w:t>
      </w:r>
      <w:r>
        <w:t>l</w:t>
      </w:r>
      <w:r w:rsidRPr="00ED1415">
        <w:t>oyees</w:t>
      </w:r>
      <w:proofErr w:type="gramEnd"/>
      <w:r w:rsidRPr="00ED1415">
        <w:t xml:space="preserve"> </w:t>
      </w:r>
    </w:p>
    <w:p w14:paraId="3B9D2C7C" w14:textId="77777777" w:rsidR="00761BAE" w:rsidRDefault="00761BAE" w:rsidP="00761BAE">
      <w:pPr>
        <w:pStyle w:val="ListParagraph"/>
        <w:ind w:left="1080"/>
      </w:pPr>
    </w:p>
    <w:p w14:paraId="17C06738" w14:textId="77777777" w:rsidR="00761BAE" w:rsidRPr="00ED1415" w:rsidRDefault="00761BAE" w:rsidP="00761BAE">
      <w:pPr>
        <w:pStyle w:val="ListParagraph"/>
        <w:numPr>
          <w:ilvl w:val="0"/>
          <w:numId w:val="5"/>
        </w:numPr>
        <w:rPr>
          <w:u w:val="single"/>
        </w:rPr>
      </w:pPr>
      <w:r w:rsidRPr="00ED1415">
        <w:rPr>
          <w:u w:val="single"/>
        </w:rPr>
        <w:t xml:space="preserve">What is the expected </w:t>
      </w:r>
      <w:proofErr w:type="gramStart"/>
      <w:r w:rsidRPr="00ED1415">
        <w:rPr>
          <w:u w:val="single"/>
        </w:rPr>
        <w:t>outcome</w:t>
      </w:r>
      <w:proofErr w:type="gramEnd"/>
    </w:p>
    <w:p w14:paraId="4B447E79" w14:textId="77777777" w:rsidR="00761BAE" w:rsidRDefault="00761BAE" w:rsidP="00761BAE">
      <w:pPr>
        <w:ind w:left="720"/>
      </w:pPr>
      <w:r>
        <w:t xml:space="preserve">Allow employees to move up and feel valued, create better </w:t>
      </w:r>
      <w:proofErr w:type="gramStart"/>
      <w:r>
        <w:t>leaders</w:t>
      </w:r>
      <w:proofErr w:type="gramEnd"/>
    </w:p>
    <w:p w14:paraId="1DB4CB77" w14:textId="77777777" w:rsidR="00761BAE" w:rsidRDefault="00761BAE" w:rsidP="00761BAE">
      <w:pPr>
        <w:pStyle w:val="ListParagraph"/>
        <w:ind w:left="1080"/>
      </w:pPr>
    </w:p>
    <w:p w14:paraId="3BEE5019" w14:textId="77777777" w:rsidR="00761BAE" w:rsidRPr="00ED1415" w:rsidRDefault="00761BAE" w:rsidP="00761BAE">
      <w:pPr>
        <w:pStyle w:val="ListParagraph"/>
        <w:numPr>
          <w:ilvl w:val="0"/>
          <w:numId w:val="5"/>
        </w:numPr>
        <w:rPr>
          <w:u w:val="single"/>
        </w:rPr>
      </w:pPr>
      <w:r w:rsidRPr="00ED1415">
        <w:rPr>
          <w:u w:val="single"/>
        </w:rPr>
        <w:t>How will this benefit TCG?</w:t>
      </w:r>
    </w:p>
    <w:p w14:paraId="4083ADF1" w14:textId="77777777" w:rsidR="00761BAE" w:rsidRDefault="00761BAE" w:rsidP="00761BAE">
      <w:pPr>
        <w:pStyle w:val="ListParagraph"/>
        <w:ind w:left="1080"/>
      </w:pPr>
      <w:r>
        <w:t xml:space="preserve">Can use it as PR to show our commitment to employee development and </w:t>
      </w:r>
      <w:proofErr w:type="gramStart"/>
      <w:r>
        <w:t>excellence</w:t>
      </w:r>
      <w:proofErr w:type="gramEnd"/>
    </w:p>
    <w:p w14:paraId="16B4CEBF" w14:textId="77777777" w:rsidR="00761BAE" w:rsidRDefault="00761BAE" w:rsidP="00761BAE">
      <w:pPr>
        <w:pStyle w:val="ListParagraph"/>
        <w:ind w:left="1080"/>
      </w:pPr>
    </w:p>
    <w:p w14:paraId="316C20D9" w14:textId="77777777" w:rsidR="00761BAE" w:rsidRDefault="00761BAE" w:rsidP="00761BAE">
      <w:pPr>
        <w:pStyle w:val="ListParagraph"/>
        <w:numPr>
          <w:ilvl w:val="0"/>
          <w:numId w:val="5"/>
        </w:numPr>
      </w:pPr>
      <w:r>
        <w:t>How will this benefit the member firms?</w:t>
      </w:r>
    </w:p>
    <w:p w14:paraId="1C34E5CC" w14:textId="77777777" w:rsidR="00761BAE" w:rsidRDefault="00761BAE" w:rsidP="00761BAE">
      <w:pPr>
        <w:ind w:left="720"/>
      </w:pPr>
      <w:r>
        <w:t xml:space="preserve">Allow employees to move up and feel valued, create better </w:t>
      </w:r>
      <w:proofErr w:type="gramStart"/>
      <w:r>
        <w:t>leaders</w:t>
      </w:r>
      <w:proofErr w:type="gramEnd"/>
    </w:p>
    <w:p w14:paraId="34608918" w14:textId="77777777" w:rsidR="00761BAE" w:rsidRDefault="00761BAE" w:rsidP="00761BAE">
      <w:pPr>
        <w:pStyle w:val="ListParagraph"/>
        <w:ind w:left="1080"/>
      </w:pPr>
    </w:p>
    <w:p w14:paraId="76782A38" w14:textId="77777777" w:rsidR="00761BAE" w:rsidRDefault="00761BAE" w:rsidP="00761BAE">
      <w:pPr>
        <w:pStyle w:val="ListParagraph"/>
        <w:numPr>
          <w:ilvl w:val="0"/>
          <w:numId w:val="1"/>
        </w:numPr>
      </w:pPr>
      <w:r>
        <w:t>How will we measure success?</w:t>
      </w:r>
    </w:p>
    <w:p w14:paraId="7AF891A3" w14:textId="77777777" w:rsidR="00761BAE" w:rsidRDefault="00761BAE" w:rsidP="00761BAE">
      <w:pPr>
        <w:ind w:left="360"/>
      </w:pPr>
      <w:r>
        <w:t>Let’s discuss!</w:t>
      </w:r>
    </w:p>
    <w:p w14:paraId="2CF81E9D" w14:textId="77777777" w:rsidR="00761BAE" w:rsidRDefault="00761BAE" w:rsidP="00761BAE">
      <w:pPr>
        <w:ind w:left="360"/>
      </w:pPr>
    </w:p>
    <w:p w14:paraId="45BB4560" w14:textId="77777777" w:rsidR="00761BAE" w:rsidRDefault="00761BAE" w:rsidP="00761BAE"/>
    <w:p w14:paraId="3C6153A2" w14:textId="27FDA0A4" w:rsidR="00761BAE" w:rsidRPr="00266A59" w:rsidRDefault="00761BAE" w:rsidP="00761BAE">
      <w:pPr>
        <w:jc w:val="center"/>
        <w:rPr>
          <w:b/>
          <w:bCs/>
        </w:rPr>
      </w:pPr>
      <w:r w:rsidRPr="00266A59">
        <w:rPr>
          <w:b/>
          <w:bCs/>
        </w:rPr>
        <w:t>Appendix</w:t>
      </w:r>
      <w:r>
        <w:rPr>
          <w:b/>
          <w:bCs/>
        </w:rPr>
        <w:t xml:space="preserve">- this will be made into a separate </w:t>
      </w:r>
      <w:proofErr w:type="gramStart"/>
      <w:r>
        <w:rPr>
          <w:b/>
          <w:bCs/>
        </w:rPr>
        <w:t>document</w:t>
      </w:r>
      <w:proofErr w:type="gramEnd"/>
    </w:p>
    <w:p w14:paraId="7CD24CEF" w14:textId="77777777" w:rsidR="00761BAE" w:rsidRDefault="00761BAE" w:rsidP="00761BAE">
      <w:pPr>
        <w:ind w:left="360"/>
      </w:pPr>
    </w:p>
    <w:p w14:paraId="2ADE59EC" w14:textId="77777777" w:rsidR="00761BAE" w:rsidRPr="00266A59" w:rsidRDefault="00761BAE" w:rsidP="00761BAE">
      <w:pPr>
        <w:pStyle w:val="ListParagraph"/>
        <w:numPr>
          <w:ilvl w:val="0"/>
          <w:numId w:val="7"/>
        </w:numPr>
        <w:spacing w:after="160" w:line="259" w:lineRule="auto"/>
      </w:pPr>
      <w:r w:rsidRPr="00266A59">
        <w:rPr>
          <w:u w:val="single"/>
        </w:rPr>
        <w:t>Ele</w:t>
      </w:r>
      <w:r w:rsidRPr="00266A59">
        <w:t>ctronic Fiduciary Toolkit</w:t>
      </w:r>
    </w:p>
    <w:p w14:paraId="2F2C7832" w14:textId="77777777" w:rsidR="00761BAE" w:rsidRDefault="00761BAE" w:rsidP="00761BAE">
      <w:pPr>
        <w:pStyle w:val="ListParagraph"/>
        <w:numPr>
          <w:ilvl w:val="0"/>
          <w:numId w:val="6"/>
        </w:numPr>
        <w:spacing w:after="160" w:line="259" w:lineRule="auto"/>
      </w:pPr>
      <w:r>
        <w:t>Can we sell this. How will that impact or non-profit status. Should be ok if each firm sells it and not TCG.</w:t>
      </w:r>
    </w:p>
    <w:p w14:paraId="580BD840" w14:textId="77777777" w:rsidR="00761BAE" w:rsidRDefault="00761BAE" w:rsidP="00761BAE">
      <w:pPr>
        <w:pStyle w:val="ListParagraph"/>
        <w:numPr>
          <w:ilvl w:val="0"/>
          <w:numId w:val="6"/>
        </w:numPr>
        <w:spacing w:after="160" w:line="259" w:lineRule="auto"/>
      </w:pPr>
      <w:r>
        <w:t>Not sure how long this will take but we expect it should be short-term project.</w:t>
      </w:r>
    </w:p>
    <w:p w14:paraId="5973F108" w14:textId="77777777" w:rsidR="00761BAE" w:rsidRDefault="00761BAE" w:rsidP="00761BAE">
      <w:pPr>
        <w:pStyle w:val="ListParagraph"/>
        <w:numPr>
          <w:ilvl w:val="0"/>
          <w:numId w:val="7"/>
        </w:numPr>
        <w:spacing w:after="160" w:line="259" w:lineRule="auto"/>
      </w:pPr>
      <w:r w:rsidRPr="00266A59">
        <w:rPr>
          <w:u w:val="single"/>
        </w:rPr>
        <w:t>Tr</w:t>
      </w:r>
      <w:r w:rsidRPr="00266A59">
        <w:t>ust Company</w:t>
      </w:r>
    </w:p>
    <w:p w14:paraId="4FF29B51" w14:textId="77777777" w:rsidR="00761BAE" w:rsidRPr="00266A59" w:rsidRDefault="00761BAE" w:rsidP="00761BAE">
      <w:pPr>
        <w:pStyle w:val="ListParagraph"/>
        <w:numPr>
          <w:ilvl w:val="0"/>
          <w:numId w:val="7"/>
        </w:numPr>
        <w:spacing w:after="160" w:line="259" w:lineRule="auto"/>
      </w:pPr>
      <w:r>
        <w:t xml:space="preserve">TCG </w:t>
      </w:r>
      <w:r w:rsidRPr="00266A59">
        <w:rPr>
          <w:u w:val="single"/>
        </w:rPr>
        <w:t>3(16)</w:t>
      </w:r>
    </w:p>
    <w:p w14:paraId="293D6358" w14:textId="77777777" w:rsidR="00761BAE" w:rsidRDefault="00761BAE" w:rsidP="00761BAE">
      <w:pPr>
        <w:pStyle w:val="ListParagraph"/>
        <w:numPr>
          <w:ilvl w:val="0"/>
          <w:numId w:val="7"/>
        </w:numPr>
        <w:spacing w:after="160" w:line="259" w:lineRule="auto"/>
      </w:pPr>
      <w:r w:rsidRPr="00266A59">
        <w:t>Payroll Integration</w:t>
      </w:r>
    </w:p>
    <w:p w14:paraId="3318F68B" w14:textId="77777777" w:rsidR="00761BAE" w:rsidRDefault="00761BAE" w:rsidP="00761BAE">
      <w:pPr>
        <w:pStyle w:val="ListParagraph"/>
        <w:numPr>
          <w:ilvl w:val="0"/>
          <w:numId w:val="7"/>
        </w:numPr>
        <w:spacing w:after="160" w:line="259" w:lineRule="auto"/>
      </w:pPr>
      <w:r w:rsidRPr="002D0BF3">
        <w:t>Outsourcing Within T</w:t>
      </w:r>
      <w:r>
        <w:t xml:space="preserve">CG </w:t>
      </w:r>
    </w:p>
    <w:p w14:paraId="5FB70896" w14:textId="77777777" w:rsidR="00761BAE" w:rsidRDefault="00761BAE" w:rsidP="00761BAE">
      <w:pPr>
        <w:pStyle w:val="ListParagraph"/>
        <w:numPr>
          <w:ilvl w:val="0"/>
          <w:numId w:val="7"/>
        </w:numPr>
        <w:spacing w:after="160" w:line="259" w:lineRule="auto"/>
      </w:pPr>
      <w:r w:rsidRPr="002D0BF3">
        <w:t>Employee Surve</w:t>
      </w:r>
      <w:r>
        <w:t>y</w:t>
      </w:r>
    </w:p>
    <w:p w14:paraId="0BD15762" w14:textId="77777777" w:rsidR="00761BAE" w:rsidRDefault="00761BAE" w:rsidP="00761BAE">
      <w:pPr>
        <w:pStyle w:val="ListParagraph"/>
        <w:numPr>
          <w:ilvl w:val="0"/>
          <w:numId w:val="7"/>
        </w:numPr>
        <w:spacing w:after="160" w:line="259" w:lineRule="auto"/>
      </w:pPr>
      <w:r w:rsidRPr="002D0BF3">
        <w:t xml:space="preserve">PEP, MEPS, </w:t>
      </w:r>
      <w:proofErr w:type="spellStart"/>
      <w:r w:rsidRPr="002D0BF3">
        <w:t>GoPs</w:t>
      </w:r>
      <w:proofErr w:type="spellEnd"/>
    </w:p>
    <w:p w14:paraId="79120BDC" w14:textId="77777777" w:rsidR="00761BAE" w:rsidRDefault="00761BAE" w:rsidP="00761BAE">
      <w:pPr>
        <w:pStyle w:val="ListParagraph"/>
        <w:numPr>
          <w:ilvl w:val="0"/>
          <w:numId w:val="7"/>
        </w:numPr>
        <w:spacing w:after="160" w:line="259" w:lineRule="auto"/>
      </w:pPr>
      <w:r w:rsidRPr="002D0BF3">
        <w:lastRenderedPageBreak/>
        <w:t>Employee Staffin</w:t>
      </w:r>
      <w:r>
        <w:t>g</w:t>
      </w:r>
    </w:p>
    <w:p w14:paraId="445DFF24" w14:textId="77777777" w:rsidR="00761BAE" w:rsidRDefault="00761BAE" w:rsidP="00761BAE">
      <w:pPr>
        <w:pStyle w:val="ListParagraph"/>
        <w:numPr>
          <w:ilvl w:val="0"/>
          <w:numId w:val="7"/>
        </w:numPr>
        <w:spacing w:after="160" w:line="259" w:lineRule="auto"/>
      </w:pPr>
      <w:r w:rsidRPr="002D0BF3">
        <w:t>Outsourcing</w:t>
      </w:r>
    </w:p>
    <w:p w14:paraId="6511EA9B" w14:textId="77777777" w:rsidR="00761BAE" w:rsidRDefault="00761BAE" w:rsidP="00761BAE">
      <w:pPr>
        <w:pStyle w:val="ListParagraph"/>
        <w:numPr>
          <w:ilvl w:val="0"/>
          <w:numId w:val="7"/>
        </w:numPr>
        <w:spacing w:after="160" w:line="259" w:lineRule="auto"/>
      </w:pPr>
      <w:r w:rsidRPr="002D0BF3">
        <w:t>Employee Development</w:t>
      </w:r>
    </w:p>
    <w:p w14:paraId="7B62370A" w14:textId="77777777" w:rsidR="00761BAE" w:rsidRPr="002D0BF3" w:rsidRDefault="00761BAE" w:rsidP="00761BAE">
      <w:pPr>
        <w:pStyle w:val="ListParagraph"/>
        <w:numPr>
          <w:ilvl w:val="0"/>
          <w:numId w:val="7"/>
        </w:numPr>
        <w:spacing w:after="160" w:line="259" w:lineRule="auto"/>
      </w:pPr>
      <w:r>
        <w:t xml:space="preserve">Hire a TCG </w:t>
      </w:r>
      <w:r w:rsidRPr="002D0BF3">
        <w:rPr>
          <w:u w:val="single"/>
        </w:rPr>
        <w:t>Programmer</w:t>
      </w:r>
    </w:p>
    <w:p w14:paraId="01E668B5" w14:textId="77777777" w:rsidR="00761BAE" w:rsidRDefault="00761BAE" w:rsidP="00761BAE">
      <w:pPr>
        <w:pStyle w:val="ListParagraph"/>
        <w:numPr>
          <w:ilvl w:val="0"/>
          <w:numId w:val="7"/>
        </w:numPr>
        <w:spacing w:after="160" w:line="259" w:lineRule="auto"/>
      </w:pPr>
      <w:r w:rsidRPr="002D0BF3">
        <w:t>Group Insuranc</w:t>
      </w:r>
      <w:r>
        <w:t>e</w:t>
      </w:r>
    </w:p>
    <w:p w14:paraId="7F4B94C8" w14:textId="77777777" w:rsidR="00761BAE" w:rsidRDefault="00761BAE" w:rsidP="00761BAE">
      <w:pPr>
        <w:pStyle w:val="ListParagraph"/>
        <w:numPr>
          <w:ilvl w:val="0"/>
          <w:numId w:val="7"/>
        </w:numPr>
        <w:spacing w:after="160" w:line="259" w:lineRule="auto"/>
      </w:pPr>
      <w:r w:rsidRPr="002D0BF3">
        <w:t xml:space="preserve">Brand </w:t>
      </w:r>
      <w:proofErr w:type="gramStart"/>
      <w:r w:rsidRPr="002D0BF3">
        <w:t>Ourselves</w:t>
      </w:r>
      <w:proofErr w:type="gramEnd"/>
      <w:r w:rsidRPr="002D0BF3">
        <w:t xml:space="preserve"> as Consultant to Bundled Plans</w:t>
      </w:r>
    </w:p>
    <w:p w14:paraId="1197C33C" w14:textId="77777777" w:rsidR="00761BAE" w:rsidRPr="002D0BF3" w:rsidRDefault="00761BAE" w:rsidP="00761BAE">
      <w:pPr>
        <w:pStyle w:val="ListParagraph"/>
        <w:numPr>
          <w:ilvl w:val="0"/>
          <w:numId w:val="7"/>
        </w:numPr>
        <w:spacing w:after="160" w:line="259" w:lineRule="auto"/>
      </w:pPr>
      <w:r w:rsidRPr="002D0BF3">
        <w:t>Create a TPA Benchmarking Tool</w:t>
      </w:r>
    </w:p>
    <w:p w14:paraId="062981AF" w14:textId="77777777" w:rsidR="00761BAE" w:rsidRDefault="00761BAE" w:rsidP="00761BAE"/>
    <w:p w14:paraId="0160C27D" w14:textId="77777777" w:rsidR="00761BAE" w:rsidRDefault="00761BAE" w:rsidP="00761BAE"/>
    <w:p w14:paraId="14AEBF53" w14:textId="77777777" w:rsidR="00761BAE" w:rsidRPr="00761BAE" w:rsidRDefault="00761BAE"/>
    <w:sectPr w:rsidR="00761BAE" w:rsidRPr="00761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65"/>
    <w:multiLevelType w:val="hybridMultilevel"/>
    <w:tmpl w:val="D36EB5C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94513C"/>
    <w:multiLevelType w:val="hybridMultilevel"/>
    <w:tmpl w:val="03621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A80E82"/>
    <w:multiLevelType w:val="hybridMultilevel"/>
    <w:tmpl w:val="908E4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025615"/>
    <w:multiLevelType w:val="hybridMultilevel"/>
    <w:tmpl w:val="6E287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A1B45"/>
    <w:multiLevelType w:val="hybridMultilevel"/>
    <w:tmpl w:val="6EC882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AC53933"/>
    <w:multiLevelType w:val="hybridMultilevel"/>
    <w:tmpl w:val="3E384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B82251"/>
    <w:multiLevelType w:val="hybridMultilevel"/>
    <w:tmpl w:val="88768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8A839F3"/>
    <w:multiLevelType w:val="hybridMultilevel"/>
    <w:tmpl w:val="E2A4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196184"/>
    <w:multiLevelType w:val="hybridMultilevel"/>
    <w:tmpl w:val="922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567174">
    <w:abstractNumId w:val="0"/>
  </w:num>
  <w:num w:numId="2" w16cid:durableId="136921147">
    <w:abstractNumId w:val="8"/>
  </w:num>
  <w:num w:numId="3" w16cid:durableId="587732551">
    <w:abstractNumId w:val="5"/>
  </w:num>
  <w:num w:numId="4" w16cid:durableId="1627084895">
    <w:abstractNumId w:val="1"/>
  </w:num>
  <w:num w:numId="5" w16cid:durableId="998995039">
    <w:abstractNumId w:val="2"/>
  </w:num>
  <w:num w:numId="6" w16cid:durableId="326713867">
    <w:abstractNumId w:val="6"/>
  </w:num>
  <w:num w:numId="7" w16cid:durableId="983436810">
    <w:abstractNumId w:val="3"/>
  </w:num>
  <w:num w:numId="8" w16cid:durableId="2012291018">
    <w:abstractNumId w:val="4"/>
  </w:num>
  <w:num w:numId="9" w16cid:durableId="13599688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F3"/>
    <w:rsid w:val="00037EAD"/>
    <w:rsid w:val="000A37D2"/>
    <w:rsid w:val="00201B3A"/>
    <w:rsid w:val="00225B77"/>
    <w:rsid w:val="004416C9"/>
    <w:rsid w:val="00633005"/>
    <w:rsid w:val="006E4DF6"/>
    <w:rsid w:val="00761BAE"/>
    <w:rsid w:val="007968C9"/>
    <w:rsid w:val="00833EDA"/>
    <w:rsid w:val="00AD0B45"/>
    <w:rsid w:val="00B71EF3"/>
    <w:rsid w:val="00CF5D5A"/>
    <w:rsid w:val="00DD4A2F"/>
    <w:rsid w:val="00DD7CC8"/>
    <w:rsid w:val="00DE4EB1"/>
    <w:rsid w:val="00F024EB"/>
    <w:rsid w:val="00F1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EBE023"/>
  <w15:chartTrackingRefBased/>
  <w15:docId w15:val="{EC1741F3-2A58-634F-BC0A-22AC9B3B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E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E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E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E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E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E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E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E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E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E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E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E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E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E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E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E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E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EF3"/>
    <w:rPr>
      <w:rFonts w:eastAsiaTheme="majorEastAsia" w:cstheme="majorBidi"/>
      <w:color w:val="272727" w:themeColor="text1" w:themeTint="D8"/>
    </w:rPr>
  </w:style>
  <w:style w:type="paragraph" w:styleId="Title">
    <w:name w:val="Title"/>
    <w:basedOn w:val="Normal"/>
    <w:next w:val="Normal"/>
    <w:link w:val="TitleChar"/>
    <w:uiPriority w:val="10"/>
    <w:qFormat/>
    <w:rsid w:val="00B71E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E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E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E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E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1EF3"/>
    <w:rPr>
      <w:i/>
      <w:iCs/>
      <w:color w:val="404040" w:themeColor="text1" w:themeTint="BF"/>
    </w:rPr>
  </w:style>
  <w:style w:type="paragraph" w:styleId="ListParagraph">
    <w:name w:val="List Paragraph"/>
    <w:basedOn w:val="Normal"/>
    <w:uiPriority w:val="34"/>
    <w:qFormat/>
    <w:rsid w:val="00B71EF3"/>
    <w:pPr>
      <w:ind w:left="720"/>
      <w:contextualSpacing/>
    </w:pPr>
  </w:style>
  <w:style w:type="character" w:styleId="IntenseEmphasis">
    <w:name w:val="Intense Emphasis"/>
    <w:basedOn w:val="DefaultParagraphFont"/>
    <w:uiPriority w:val="21"/>
    <w:qFormat/>
    <w:rsid w:val="00B71EF3"/>
    <w:rPr>
      <w:i/>
      <w:iCs/>
      <w:color w:val="0F4761" w:themeColor="accent1" w:themeShade="BF"/>
    </w:rPr>
  </w:style>
  <w:style w:type="paragraph" w:styleId="IntenseQuote">
    <w:name w:val="Intense Quote"/>
    <w:basedOn w:val="Normal"/>
    <w:next w:val="Normal"/>
    <w:link w:val="IntenseQuoteChar"/>
    <w:uiPriority w:val="30"/>
    <w:qFormat/>
    <w:rsid w:val="00B71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EF3"/>
    <w:rPr>
      <w:i/>
      <w:iCs/>
      <w:color w:val="0F4761" w:themeColor="accent1" w:themeShade="BF"/>
    </w:rPr>
  </w:style>
  <w:style w:type="character" w:styleId="IntenseReference">
    <w:name w:val="Intense Reference"/>
    <w:basedOn w:val="DefaultParagraphFont"/>
    <w:uiPriority w:val="32"/>
    <w:qFormat/>
    <w:rsid w:val="00B71E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1025</Words>
  <Characters>5844</Characters>
  <Application>Microsoft Office Word</Application>
  <DocSecurity>0</DocSecurity>
  <Lines>48</Lines>
  <Paragraphs>13</Paragraphs>
  <ScaleCrop>false</ScaleCrop>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Slotwinski</dc:creator>
  <cp:keywords/>
  <dc:description/>
  <cp:lastModifiedBy>Maryann Slotwinski</cp:lastModifiedBy>
  <cp:revision>4</cp:revision>
  <dcterms:created xsi:type="dcterms:W3CDTF">2024-04-11T17:10:00Z</dcterms:created>
  <dcterms:modified xsi:type="dcterms:W3CDTF">2024-04-11T17:51:00Z</dcterms:modified>
</cp:coreProperties>
</file>